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B5" w:rsidRPr="00426436" w:rsidRDefault="00B716B5" w:rsidP="00B716B5">
      <w:pPr>
        <w:adjustRightInd w:val="0"/>
        <w:snapToGrid w:val="0"/>
        <w:spacing w:line="520" w:lineRule="exact"/>
        <w:jc w:val="left"/>
        <w:rPr>
          <w:rFonts w:eastAsia="方正黑体简体"/>
          <w:b/>
          <w:szCs w:val="20"/>
        </w:rPr>
      </w:pPr>
      <w:r w:rsidRPr="00426436">
        <w:rPr>
          <w:rFonts w:eastAsia="方正黑体简体"/>
          <w:b/>
          <w:szCs w:val="20"/>
        </w:rPr>
        <w:t>附件</w:t>
      </w:r>
      <w:r w:rsidRPr="00426436">
        <w:rPr>
          <w:rFonts w:eastAsia="方正黑体简体"/>
          <w:b/>
          <w:szCs w:val="20"/>
        </w:rPr>
        <w:t>1</w:t>
      </w:r>
    </w:p>
    <w:p w:rsidR="00B716B5" w:rsidRPr="00426436" w:rsidRDefault="00B716B5" w:rsidP="00B716B5">
      <w:pPr>
        <w:spacing w:line="520" w:lineRule="exact"/>
        <w:rPr>
          <w:rFonts w:eastAsia="黑体"/>
          <w:sz w:val="36"/>
          <w:szCs w:val="36"/>
        </w:rPr>
      </w:pPr>
    </w:p>
    <w:p w:rsidR="00B716B5" w:rsidRPr="00426436" w:rsidRDefault="00B716B5" w:rsidP="00B716B5">
      <w:pPr>
        <w:adjustRightInd w:val="0"/>
        <w:snapToGrid w:val="0"/>
        <w:spacing w:line="520" w:lineRule="exact"/>
        <w:jc w:val="center"/>
        <w:rPr>
          <w:rFonts w:eastAsia="方正小标宋简体"/>
          <w:b/>
          <w:sz w:val="36"/>
          <w:szCs w:val="36"/>
        </w:rPr>
      </w:pPr>
      <w:r w:rsidRPr="00426436">
        <w:rPr>
          <w:rFonts w:eastAsia="方正小标宋简体"/>
          <w:b/>
          <w:sz w:val="36"/>
          <w:szCs w:val="36"/>
        </w:rPr>
        <w:t>乐山师范学院</w:t>
      </w:r>
      <w:r w:rsidRPr="00426436">
        <w:rPr>
          <w:rFonts w:eastAsia="方正小标宋简体"/>
          <w:b/>
          <w:sz w:val="36"/>
          <w:szCs w:val="36"/>
        </w:rPr>
        <w:t>2020</w:t>
      </w:r>
      <w:r w:rsidRPr="00426436">
        <w:rPr>
          <w:rFonts w:eastAsia="方正小标宋简体"/>
          <w:b/>
          <w:sz w:val="36"/>
          <w:szCs w:val="36"/>
        </w:rPr>
        <w:t>年</w:t>
      </w:r>
      <w:r w:rsidRPr="00426436">
        <w:rPr>
          <w:rFonts w:eastAsia="方正小标宋简体"/>
          <w:b/>
          <w:sz w:val="36"/>
          <w:szCs w:val="36"/>
        </w:rPr>
        <w:t>5</w:t>
      </w:r>
      <w:r w:rsidRPr="00426436">
        <w:rPr>
          <w:rFonts w:eastAsia="方正小标宋简体"/>
          <w:b/>
          <w:sz w:val="36"/>
          <w:szCs w:val="36"/>
        </w:rPr>
        <w:t>月公开招聘工作人员岗位和条件要求一览表</w:t>
      </w:r>
    </w:p>
    <w:p w:rsidR="00B716B5" w:rsidRPr="00426436" w:rsidRDefault="00B716B5" w:rsidP="00B716B5">
      <w:pPr>
        <w:tabs>
          <w:tab w:val="left" w:pos="8820"/>
        </w:tabs>
        <w:spacing w:line="400" w:lineRule="exact"/>
        <w:rPr>
          <w:rFonts w:eastAsia="黑体"/>
          <w:sz w:val="28"/>
          <w:szCs w:val="28"/>
          <w:shd w:val="pct15" w:color="auto" w:fill="FFFFFF"/>
        </w:rPr>
      </w:pPr>
    </w:p>
    <w:tbl>
      <w:tblPr>
        <w:tblW w:w="13584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1139"/>
        <w:gridCol w:w="988"/>
        <w:gridCol w:w="1275"/>
        <w:gridCol w:w="887"/>
        <w:gridCol w:w="956"/>
        <w:gridCol w:w="1134"/>
        <w:gridCol w:w="1134"/>
        <w:gridCol w:w="2268"/>
        <w:gridCol w:w="964"/>
        <w:gridCol w:w="709"/>
        <w:gridCol w:w="1035"/>
      </w:tblGrid>
      <w:tr w:rsidR="00B716B5" w:rsidRPr="00426436" w:rsidTr="0038556A">
        <w:trPr>
          <w:trHeight w:val="285"/>
          <w:jc w:val="center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招聘单位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招聘岗位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岗位编码</w:t>
            </w:r>
          </w:p>
        </w:tc>
        <w:tc>
          <w:tcPr>
            <w:tcW w:w="88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招聘人数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招聘对象</w:t>
            </w:r>
          </w:p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范围</w:t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:rsidR="00B716B5" w:rsidRPr="00426436" w:rsidRDefault="00B716B5" w:rsidP="0038556A">
            <w:pPr>
              <w:ind w:left="291"/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笔试</w:t>
            </w:r>
          </w:p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开考</w:t>
            </w:r>
          </w:p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比例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备注</w:t>
            </w:r>
          </w:p>
        </w:tc>
      </w:tr>
      <w:tr w:rsidR="00B716B5" w:rsidRPr="00426436" w:rsidTr="0038556A">
        <w:trPr>
          <w:trHeight w:val="600"/>
          <w:jc w:val="center"/>
        </w:trPr>
        <w:tc>
          <w:tcPr>
            <w:tcW w:w="1095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 w:val="22"/>
              </w:rPr>
            </w:pPr>
            <w:r w:rsidRPr="00426436">
              <w:rPr>
                <w:rFonts w:eastAsia="楷体_GB2312"/>
                <w:szCs w:val="24"/>
              </w:rPr>
              <w:t>岗位类别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 w:val="22"/>
              </w:rPr>
            </w:pPr>
            <w:r w:rsidRPr="00426436">
              <w:rPr>
                <w:rFonts w:eastAsia="楷体_GB2312"/>
                <w:szCs w:val="24"/>
              </w:rPr>
              <w:t>岗位名称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rFonts w:eastAsia="楷体_GB2312"/>
                <w:sz w:val="22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学历</w:t>
            </w:r>
          </w:p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或学位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专业条件要求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center"/>
              <w:rPr>
                <w:rFonts w:eastAsia="楷体_GB2312"/>
                <w:szCs w:val="24"/>
              </w:rPr>
            </w:pPr>
            <w:r w:rsidRPr="00426436">
              <w:rPr>
                <w:rFonts w:eastAsia="楷体_GB2312"/>
                <w:szCs w:val="24"/>
              </w:rPr>
              <w:t>其他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rFonts w:eastAsia="黑体"/>
                <w:sz w:val="22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rFonts w:eastAsia="黑体"/>
                <w:sz w:val="22"/>
              </w:rPr>
            </w:pPr>
          </w:p>
        </w:tc>
      </w:tr>
      <w:tr w:rsidR="00B716B5" w:rsidRPr="00426436" w:rsidTr="0038556A">
        <w:trPr>
          <w:trHeight w:val="499"/>
          <w:jc w:val="center"/>
        </w:trPr>
        <w:tc>
          <w:tcPr>
            <w:tcW w:w="1095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乐山师范学院</w:t>
            </w:r>
          </w:p>
        </w:tc>
        <w:tc>
          <w:tcPr>
            <w:tcW w:w="1139" w:type="dxa"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专业技术岗位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马克思主义学院专任教师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1202001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1985</w:t>
            </w:r>
            <w:r w:rsidRPr="00426436">
              <w:rPr>
                <w:sz w:val="30"/>
                <w:szCs w:val="30"/>
              </w:rPr>
              <w:t>年</w:t>
            </w:r>
            <w:r w:rsidRPr="00426436">
              <w:rPr>
                <w:sz w:val="30"/>
                <w:szCs w:val="30"/>
              </w:rPr>
              <w:t>1</w:t>
            </w:r>
            <w:r w:rsidRPr="00426436">
              <w:rPr>
                <w:sz w:val="30"/>
                <w:szCs w:val="30"/>
              </w:rPr>
              <w:t>月</w:t>
            </w:r>
            <w:r w:rsidRPr="00426436">
              <w:rPr>
                <w:sz w:val="30"/>
                <w:szCs w:val="30"/>
              </w:rPr>
              <w:t>1</w:t>
            </w:r>
            <w:r w:rsidRPr="00426436">
              <w:rPr>
                <w:sz w:val="30"/>
                <w:szCs w:val="30"/>
              </w:rPr>
              <w:t>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研究生学历、硕士及以上学位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left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马克思主义理论及其所属以下专业：马克思主义基本原理、马克思主义发展史、马克思主义中国化研究、国外马克思主义研究、中国近现代史基本问</w:t>
            </w:r>
            <w:r w:rsidRPr="00426436">
              <w:rPr>
                <w:sz w:val="30"/>
                <w:szCs w:val="30"/>
              </w:rPr>
              <w:lastRenderedPageBreak/>
              <w:t>题研究、党的建设、思想政治教育；中国近现代史、中国史（中国近现代史方向）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left"/>
              <w:rPr>
                <w:szCs w:val="24"/>
              </w:rPr>
            </w:pPr>
            <w:r w:rsidRPr="00426436">
              <w:rPr>
                <w:szCs w:val="24"/>
              </w:rPr>
              <w:lastRenderedPageBreak/>
              <w:t>政治面貌为中共党员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jc w:val="left"/>
              <w:rPr>
                <w:szCs w:val="24"/>
              </w:rPr>
            </w:pPr>
            <w:r w:rsidRPr="00426436">
              <w:rPr>
                <w:szCs w:val="24"/>
              </w:rPr>
              <w:t>2:1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szCs w:val="24"/>
              </w:rPr>
            </w:pPr>
          </w:p>
        </w:tc>
      </w:tr>
      <w:tr w:rsidR="00B716B5" w:rsidRPr="00426436" w:rsidTr="0038556A">
        <w:trPr>
          <w:trHeight w:val="499"/>
          <w:jc w:val="center"/>
        </w:trPr>
        <w:tc>
          <w:tcPr>
            <w:tcW w:w="1095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lastRenderedPageBreak/>
              <w:t>乐山师范学院</w:t>
            </w:r>
          </w:p>
        </w:tc>
        <w:tc>
          <w:tcPr>
            <w:tcW w:w="1139" w:type="dxa"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专业技术岗位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数学与信息科学学院专任教师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1202002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1985</w:t>
            </w:r>
            <w:r w:rsidRPr="00426436">
              <w:rPr>
                <w:sz w:val="30"/>
                <w:szCs w:val="30"/>
              </w:rPr>
              <w:t>年</w:t>
            </w:r>
            <w:r w:rsidRPr="00426436">
              <w:rPr>
                <w:sz w:val="30"/>
                <w:szCs w:val="30"/>
              </w:rPr>
              <w:t>1</w:t>
            </w:r>
            <w:r w:rsidRPr="00426436">
              <w:rPr>
                <w:sz w:val="30"/>
                <w:szCs w:val="30"/>
              </w:rPr>
              <w:t>月</w:t>
            </w:r>
            <w:r w:rsidRPr="00426436">
              <w:rPr>
                <w:sz w:val="30"/>
                <w:szCs w:val="30"/>
              </w:rPr>
              <w:t>1</w:t>
            </w:r>
            <w:r w:rsidRPr="00426436">
              <w:rPr>
                <w:sz w:val="30"/>
                <w:szCs w:val="30"/>
              </w:rPr>
              <w:t>日及以后出生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6B5" w:rsidRPr="00426436" w:rsidRDefault="00B716B5" w:rsidP="0038556A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研究生学历、硕士及以上学位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left"/>
              <w:rPr>
                <w:sz w:val="30"/>
                <w:szCs w:val="30"/>
              </w:rPr>
            </w:pPr>
            <w:r w:rsidRPr="00426436">
              <w:rPr>
                <w:sz w:val="30"/>
                <w:szCs w:val="30"/>
              </w:rPr>
              <w:t>数理金融学、金融学、金融（金融学）、金融数学、金融工程、数量经济学、金融数学与金融工程、金融数学与计量经济学、数学（金融数学方向）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spacing w:line="360" w:lineRule="exact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716B5" w:rsidRPr="00426436" w:rsidRDefault="00B716B5" w:rsidP="0038556A">
            <w:pPr>
              <w:jc w:val="left"/>
              <w:rPr>
                <w:szCs w:val="24"/>
              </w:rPr>
            </w:pPr>
            <w:r w:rsidRPr="00426436">
              <w:rPr>
                <w:szCs w:val="24"/>
              </w:rPr>
              <w:t>2:1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716B5" w:rsidRPr="00426436" w:rsidRDefault="00B716B5" w:rsidP="0038556A">
            <w:pPr>
              <w:jc w:val="left"/>
              <w:rPr>
                <w:szCs w:val="24"/>
              </w:rPr>
            </w:pPr>
          </w:p>
        </w:tc>
      </w:tr>
    </w:tbl>
    <w:p w:rsidR="00B716B5" w:rsidRPr="00426436" w:rsidRDefault="00B716B5" w:rsidP="00B716B5">
      <w:pPr>
        <w:ind w:firstLineChars="200" w:firstLine="640"/>
        <w:jc w:val="left"/>
        <w:rPr>
          <w:rFonts w:eastAsia="楷体_GB2312"/>
          <w:szCs w:val="24"/>
        </w:rPr>
      </w:pPr>
      <w:r w:rsidRPr="00426436">
        <w:rPr>
          <w:rFonts w:eastAsia="楷体_GB2312"/>
          <w:szCs w:val="24"/>
        </w:rPr>
        <w:t>注：</w:t>
      </w:r>
      <w:r w:rsidRPr="00426436">
        <w:rPr>
          <w:rFonts w:eastAsia="楷体_GB2312"/>
          <w:szCs w:val="24"/>
        </w:rPr>
        <w:t>1.</w:t>
      </w:r>
      <w:r w:rsidRPr="00426436">
        <w:rPr>
          <w:rFonts w:eastAsia="楷体_GB2312"/>
          <w:szCs w:val="24"/>
        </w:rPr>
        <w:t>本表各岗位相关的其他条件及要求请见本公告正文；</w:t>
      </w:r>
      <w:r w:rsidRPr="00426436">
        <w:rPr>
          <w:rFonts w:eastAsia="楷体_GB2312"/>
          <w:szCs w:val="24"/>
        </w:rPr>
        <w:t>2.</w:t>
      </w:r>
      <w:r w:rsidRPr="00426436">
        <w:rPr>
          <w:rFonts w:eastAsia="楷体_GB2312"/>
          <w:szCs w:val="24"/>
        </w:rPr>
        <w:t>报考者本人有效学位证和毕业证所载学位和学历及专业名称，须完全符合其所报岗位</w:t>
      </w:r>
      <w:r w:rsidRPr="00426436">
        <w:rPr>
          <w:rFonts w:eastAsia="楷体_GB2312"/>
          <w:szCs w:val="24"/>
        </w:rPr>
        <w:t>“</w:t>
      </w:r>
      <w:r w:rsidRPr="00426436">
        <w:rPr>
          <w:rFonts w:eastAsia="楷体_GB2312"/>
          <w:szCs w:val="24"/>
        </w:rPr>
        <w:t>学历或学位</w:t>
      </w:r>
      <w:r w:rsidRPr="00426436">
        <w:rPr>
          <w:rFonts w:eastAsia="楷体_GB2312"/>
          <w:szCs w:val="24"/>
        </w:rPr>
        <w:t>”</w:t>
      </w:r>
      <w:r w:rsidRPr="00426436">
        <w:rPr>
          <w:rFonts w:eastAsia="楷体_GB2312"/>
          <w:szCs w:val="24"/>
        </w:rPr>
        <w:t>和</w:t>
      </w:r>
      <w:r w:rsidRPr="00426436">
        <w:rPr>
          <w:rFonts w:eastAsia="楷体_GB2312"/>
          <w:szCs w:val="24"/>
        </w:rPr>
        <w:t>“</w:t>
      </w:r>
      <w:r w:rsidRPr="00426436">
        <w:rPr>
          <w:rFonts w:eastAsia="楷体_GB2312"/>
          <w:szCs w:val="24"/>
        </w:rPr>
        <w:t>专业条件要求</w:t>
      </w:r>
      <w:r w:rsidRPr="00426436">
        <w:rPr>
          <w:rFonts w:eastAsia="楷体_GB2312"/>
          <w:szCs w:val="24"/>
        </w:rPr>
        <w:t>”</w:t>
      </w:r>
      <w:r w:rsidRPr="00426436">
        <w:rPr>
          <w:rFonts w:eastAsia="楷体_GB2312"/>
          <w:szCs w:val="24"/>
        </w:rPr>
        <w:t>两栏的学历、专业条件要求相符。</w:t>
      </w:r>
    </w:p>
    <w:p w:rsidR="00B716B5" w:rsidRPr="00426436" w:rsidRDefault="00B716B5" w:rsidP="00B716B5">
      <w:pPr>
        <w:jc w:val="left"/>
        <w:rPr>
          <w:rFonts w:eastAsia="方正黑体简体"/>
          <w:b/>
          <w:szCs w:val="24"/>
        </w:rPr>
      </w:pPr>
      <w:r w:rsidRPr="00426436">
        <w:rPr>
          <w:rFonts w:eastAsia="楷体_GB2312"/>
          <w:szCs w:val="24"/>
        </w:rPr>
        <w:br w:type="page"/>
      </w:r>
      <w:r w:rsidRPr="00426436">
        <w:rPr>
          <w:rFonts w:eastAsia="方正黑体简体"/>
          <w:b/>
          <w:szCs w:val="24"/>
        </w:rPr>
        <w:lastRenderedPageBreak/>
        <w:t>附件</w:t>
      </w:r>
      <w:r w:rsidRPr="00426436">
        <w:rPr>
          <w:rFonts w:eastAsia="方正黑体简体"/>
          <w:b/>
          <w:szCs w:val="24"/>
        </w:rPr>
        <w:t>2</w:t>
      </w:r>
    </w:p>
    <w:p w:rsidR="00B716B5" w:rsidRPr="00426436" w:rsidRDefault="00B716B5" w:rsidP="00B716B5">
      <w:pPr>
        <w:jc w:val="left"/>
        <w:rPr>
          <w:rFonts w:eastAsia="方正黑体简体"/>
          <w:b/>
          <w:szCs w:val="24"/>
        </w:rPr>
      </w:pPr>
    </w:p>
    <w:p w:rsidR="00B716B5" w:rsidRPr="00426436" w:rsidRDefault="00B716B5" w:rsidP="00B716B5">
      <w:pPr>
        <w:adjustRightInd w:val="0"/>
        <w:snapToGrid w:val="0"/>
        <w:jc w:val="center"/>
        <w:rPr>
          <w:rFonts w:eastAsia="方正小标宋简体"/>
          <w:b/>
          <w:sz w:val="44"/>
          <w:szCs w:val="44"/>
        </w:rPr>
      </w:pPr>
      <w:r w:rsidRPr="00426436">
        <w:rPr>
          <w:rFonts w:eastAsia="方正小标宋简体"/>
          <w:b/>
          <w:color w:val="000000"/>
          <w:sz w:val="44"/>
          <w:szCs w:val="44"/>
        </w:rPr>
        <w:t>乐山师范学院</w:t>
      </w:r>
      <w:r w:rsidRPr="00426436">
        <w:rPr>
          <w:rFonts w:eastAsia="方正小标宋简体"/>
          <w:b/>
          <w:color w:val="000000"/>
          <w:sz w:val="44"/>
          <w:szCs w:val="44"/>
        </w:rPr>
        <w:t>2020</w:t>
      </w:r>
      <w:r w:rsidRPr="00426436">
        <w:rPr>
          <w:rFonts w:eastAsia="方正小标宋简体"/>
          <w:b/>
          <w:color w:val="000000"/>
          <w:sz w:val="44"/>
          <w:szCs w:val="44"/>
        </w:rPr>
        <w:t>年</w:t>
      </w:r>
      <w:r w:rsidRPr="00426436">
        <w:rPr>
          <w:rFonts w:eastAsia="方正小标宋简体"/>
          <w:b/>
          <w:color w:val="000000"/>
          <w:sz w:val="44"/>
          <w:szCs w:val="44"/>
        </w:rPr>
        <w:t>5</w:t>
      </w:r>
      <w:r w:rsidRPr="00426436">
        <w:rPr>
          <w:rFonts w:eastAsia="方正小标宋简体"/>
          <w:b/>
          <w:color w:val="000000"/>
          <w:sz w:val="44"/>
          <w:szCs w:val="44"/>
        </w:rPr>
        <w:t>月公开招聘工作人员笔试</w:t>
      </w:r>
      <w:r w:rsidRPr="00426436">
        <w:rPr>
          <w:rFonts w:eastAsia="方正小标宋简体"/>
          <w:b/>
          <w:sz w:val="44"/>
          <w:szCs w:val="44"/>
        </w:rPr>
        <w:t>复习参考资料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一、马克思主义学院专任教师岗位（</w:t>
      </w:r>
      <w:r w:rsidRPr="00426436">
        <w:rPr>
          <w:rFonts w:eastAsia="方正仿宋简体"/>
          <w:color w:val="000000"/>
          <w:szCs w:val="32"/>
        </w:rPr>
        <w:t>1202001</w:t>
      </w:r>
      <w:r w:rsidRPr="00426436">
        <w:rPr>
          <w:rFonts w:eastAsia="方正仿宋简体"/>
          <w:color w:val="000000"/>
          <w:szCs w:val="32"/>
        </w:rPr>
        <w:t>）笔试复习参考资料：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1</w:t>
      </w:r>
      <w:r w:rsidRPr="00426436">
        <w:rPr>
          <w:rFonts w:eastAsia="方正仿宋简体"/>
          <w:color w:val="000000"/>
          <w:szCs w:val="32"/>
        </w:rPr>
        <w:t>．《习近平新时代中国特社会主义思想学习纲要》（中央宣传部组织编写，学习出版社、人民出版社联合出版）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2</w:t>
      </w:r>
      <w:r w:rsidRPr="00426436">
        <w:rPr>
          <w:rFonts w:eastAsia="方正仿宋简体"/>
          <w:color w:val="000000"/>
          <w:szCs w:val="32"/>
        </w:rPr>
        <w:t>．习近平总书记在学校思想政治理论课教师座谈会上的讲话（会议报道见新华</w:t>
      </w:r>
      <w:proofErr w:type="gramStart"/>
      <w:r w:rsidRPr="00426436">
        <w:rPr>
          <w:rFonts w:eastAsia="方正仿宋简体"/>
          <w:color w:val="000000"/>
          <w:szCs w:val="32"/>
        </w:rPr>
        <w:t>网官宣</w:t>
      </w:r>
      <w:proofErr w:type="gramEnd"/>
      <w:r w:rsidRPr="00426436">
        <w:rPr>
          <w:rFonts w:eastAsia="方正仿宋简体"/>
          <w:color w:val="000000"/>
          <w:szCs w:val="32"/>
        </w:rPr>
        <w:t>http://www.xinhuanet.com/politics/leaders/2019-03/18/c_1124250386.htm</w:t>
      </w:r>
      <w:r w:rsidRPr="00426436">
        <w:rPr>
          <w:rFonts w:eastAsia="方正仿宋简体"/>
          <w:color w:val="000000"/>
          <w:szCs w:val="32"/>
        </w:rPr>
        <w:t>）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3</w:t>
      </w:r>
      <w:r w:rsidRPr="00426436">
        <w:rPr>
          <w:rFonts w:eastAsia="方正仿宋简体"/>
          <w:color w:val="000000"/>
          <w:szCs w:val="32"/>
        </w:rPr>
        <w:t>．《关于深化新时代学校思想政治理论课改革创新的若干意见》（中办发（</w:t>
      </w:r>
      <w:r w:rsidRPr="00426436">
        <w:rPr>
          <w:rFonts w:eastAsia="方正仿宋简体"/>
          <w:color w:val="000000"/>
          <w:szCs w:val="32"/>
        </w:rPr>
        <w:t>2019</w:t>
      </w:r>
      <w:r w:rsidRPr="00426436">
        <w:rPr>
          <w:rFonts w:eastAsia="方正仿宋简体"/>
          <w:color w:val="000000"/>
          <w:szCs w:val="32"/>
        </w:rPr>
        <w:t>）</w:t>
      </w:r>
      <w:r w:rsidRPr="00426436">
        <w:rPr>
          <w:rFonts w:eastAsia="方正仿宋简体"/>
          <w:color w:val="000000"/>
          <w:szCs w:val="32"/>
        </w:rPr>
        <w:t>47</w:t>
      </w:r>
      <w:r w:rsidRPr="00426436">
        <w:rPr>
          <w:rFonts w:eastAsia="方正仿宋简体"/>
          <w:color w:val="000000"/>
          <w:szCs w:val="32"/>
        </w:rPr>
        <w:t>号）（文件全文见新华网等官网）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4</w:t>
      </w:r>
      <w:r w:rsidRPr="00426436">
        <w:rPr>
          <w:rFonts w:eastAsia="方正仿宋简体"/>
          <w:color w:val="000000"/>
          <w:szCs w:val="32"/>
        </w:rPr>
        <w:t>．《中共中央关于坚持和完善中国特色社会主义制度、推进国家治理体系和治理能力现代化若干重大问题的决定》（文件全文见新华网等官网）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二、数学与信息科学学院专任教师（</w:t>
      </w:r>
      <w:r w:rsidRPr="00426436">
        <w:rPr>
          <w:rFonts w:eastAsia="方正仿宋简体"/>
          <w:color w:val="000000"/>
          <w:szCs w:val="32"/>
        </w:rPr>
        <w:t>1202002</w:t>
      </w:r>
      <w:r w:rsidRPr="00426436">
        <w:rPr>
          <w:rFonts w:eastAsia="方正仿宋简体"/>
          <w:color w:val="000000"/>
          <w:szCs w:val="32"/>
        </w:rPr>
        <w:t>）笔试复习参考资料：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1.</w:t>
      </w:r>
      <w:r w:rsidRPr="00426436">
        <w:rPr>
          <w:rFonts w:eastAsia="方正仿宋简体"/>
          <w:color w:val="000000"/>
          <w:szCs w:val="32"/>
        </w:rPr>
        <w:t>《金融学》，李健主编，高等教育出版社，</w:t>
      </w:r>
      <w:r w:rsidRPr="00426436">
        <w:rPr>
          <w:rFonts w:eastAsia="方正仿宋简体"/>
          <w:color w:val="000000"/>
          <w:szCs w:val="32"/>
        </w:rPr>
        <w:t>2014</w:t>
      </w:r>
      <w:r w:rsidRPr="00426436">
        <w:rPr>
          <w:rFonts w:eastAsia="方正仿宋简体"/>
          <w:color w:val="000000"/>
          <w:szCs w:val="32"/>
        </w:rPr>
        <w:t>年出版</w:t>
      </w:r>
    </w:p>
    <w:p w:rsidR="00B716B5" w:rsidRPr="00426436" w:rsidRDefault="00B716B5" w:rsidP="00B716B5">
      <w:pPr>
        <w:jc w:val="left"/>
        <w:rPr>
          <w:rFonts w:eastAsia="方正仿宋简体"/>
          <w:color w:val="000000"/>
          <w:szCs w:val="32"/>
        </w:rPr>
      </w:pPr>
      <w:r w:rsidRPr="00426436">
        <w:rPr>
          <w:rFonts w:eastAsia="方正仿宋简体"/>
          <w:color w:val="000000"/>
          <w:szCs w:val="32"/>
        </w:rPr>
        <w:t>2.</w:t>
      </w:r>
      <w:r w:rsidRPr="00426436">
        <w:rPr>
          <w:rFonts w:eastAsia="方正仿宋简体"/>
          <w:color w:val="000000"/>
          <w:szCs w:val="32"/>
        </w:rPr>
        <w:t>《微积分》（第三版），</w:t>
      </w:r>
      <w:proofErr w:type="gramStart"/>
      <w:r w:rsidRPr="00426436">
        <w:rPr>
          <w:rFonts w:eastAsia="方正仿宋简体"/>
          <w:color w:val="000000"/>
          <w:szCs w:val="32"/>
        </w:rPr>
        <w:t>朱来义</w:t>
      </w:r>
      <w:proofErr w:type="gramEnd"/>
      <w:r w:rsidRPr="00426436">
        <w:rPr>
          <w:rFonts w:eastAsia="方正仿宋简体"/>
          <w:color w:val="000000"/>
          <w:szCs w:val="32"/>
        </w:rPr>
        <w:t>主编，高等教育出版社，</w:t>
      </w:r>
      <w:r w:rsidRPr="00426436">
        <w:rPr>
          <w:rFonts w:eastAsia="方正仿宋简体"/>
          <w:color w:val="000000"/>
          <w:szCs w:val="32"/>
        </w:rPr>
        <w:t>2009</w:t>
      </w:r>
      <w:r w:rsidRPr="00426436">
        <w:rPr>
          <w:rFonts w:eastAsia="方正仿宋简体"/>
          <w:color w:val="000000"/>
          <w:szCs w:val="32"/>
        </w:rPr>
        <w:t>年</w:t>
      </w:r>
      <w:r w:rsidRPr="00426436">
        <w:rPr>
          <w:rFonts w:eastAsia="方正仿宋简体"/>
          <w:color w:val="000000"/>
          <w:szCs w:val="32"/>
        </w:rPr>
        <w:t>5</w:t>
      </w:r>
      <w:r w:rsidRPr="00426436">
        <w:rPr>
          <w:rFonts w:eastAsia="方正仿宋简体"/>
          <w:color w:val="000000"/>
          <w:szCs w:val="32"/>
        </w:rPr>
        <w:t>月出版，</w:t>
      </w:r>
      <w:r w:rsidRPr="00426436">
        <w:rPr>
          <w:rFonts w:eastAsia="方正仿宋简体"/>
          <w:color w:val="000000"/>
          <w:szCs w:val="32"/>
        </w:rPr>
        <w:t>2013</w:t>
      </w:r>
      <w:r w:rsidRPr="00426436">
        <w:rPr>
          <w:rFonts w:eastAsia="方正仿宋简体"/>
          <w:color w:val="000000"/>
          <w:szCs w:val="32"/>
        </w:rPr>
        <w:t>年</w:t>
      </w:r>
      <w:r w:rsidRPr="00426436">
        <w:rPr>
          <w:rFonts w:eastAsia="方正仿宋简体"/>
          <w:color w:val="000000"/>
          <w:szCs w:val="32"/>
        </w:rPr>
        <w:t>5</w:t>
      </w:r>
      <w:r w:rsidRPr="00426436">
        <w:rPr>
          <w:rFonts w:eastAsia="方正仿宋简体"/>
          <w:color w:val="000000"/>
          <w:szCs w:val="32"/>
        </w:rPr>
        <w:t>月重印</w:t>
      </w:r>
    </w:p>
    <w:p w:rsidR="006A3B78" w:rsidRPr="00B716B5" w:rsidRDefault="006A3B78">
      <w:bookmarkStart w:id="0" w:name="_GoBack"/>
      <w:bookmarkEnd w:id="0"/>
    </w:p>
    <w:sectPr w:rsidR="006A3B78" w:rsidRPr="00B716B5" w:rsidSect="0009585C">
      <w:pgSz w:w="16838" w:h="11906" w:orient="landscape"/>
      <w:pgMar w:top="1474" w:right="1985" w:bottom="1588" w:left="209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26" w:rsidRDefault="00406D26" w:rsidP="00B716B5">
      <w:pPr>
        <w:spacing w:line="240" w:lineRule="auto"/>
      </w:pPr>
      <w:r>
        <w:separator/>
      </w:r>
    </w:p>
  </w:endnote>
  <w:endnote w:type="continuationSeparator" w:id="0">
    <w:p w:rsidR="00406D26" w:rsidRDefault="00406D26" w:rsidP="00B71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26" w:rsidRDefault="00406D26" w:rsidP="00B716B5">
      <w:pPr>
        <w:spacing w:line="240" w:lineRule="auto"/>
      </w:pPr>
      <w:r>
        <w:separator/>
      </w:r>
    </w:p>
  </w:footnote>
  <w:footnote w:type="continuationSeparator" w:id="0">
    <w:p w:rsidR="00406D26" w:rsidRDefault="00406D26" w:rsidP="00B716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72"/>
    <w:rsid w:val="00406D26"/>
    <w:rsid w:val="006A3B78"/>
    <w:rsid w:val="00B716B5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5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5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547</Characters>
  <Application>Microsoft Office Word</Application>
  <DocSecurity>0</DocSecurity>
  <Lines>30</Lines>
  <Paragraphs>21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2020-04-23T07:47:00Z</dcterms:created>
  <dcterms:modified xsi:type="dcterms:W3CDTF">2020-04-23T07:47:00Z</dcterms:modified>
</cp:coreProperties>
</file>