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60" w:lineRule="atLeast"/>
        <w:ind w:firstLine="416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附件：</w:t>
      </w:r>
      <w:r>
        <w:rPr>
          <w:rFonts w:ascii="仿宋_GB2312" w:hAnsi="Tahoma" w:eastAsia="仿宋_GB2312" w:cs="Tahom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widowControl/>
        <w:spacing w:line="560" w:lineRule="atLeast"/>
        <w:ind w:firstLine="640"/>
        <w:jc w:val="left"/>
        <w:rPr>
          <w:sz w:val="44"/>
          <w:szCs w:val="44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                     </w:t>
      </w:r>
      <w:r>
        <w:rPr>
          <w:rFonts w:hint="eastAsia"/>
          <w:sz w:val="44"/>
          <w:szCs w:val="44"/>
        </w:rPr>
        <w:t>梧州市长洲区市一幼玥城实验幼儿园招聘工作人员登记表</w:t>
      </w:r>
    </w:p>
    <w:p>
      <w:pPr>
        <w:rPr>
          <w:sz w:val="28"/>
          <w:szCs w:val="28"/>
        </w:rPr>
      </w:pPr>
    </w:p>
    <w:tbl>
      <w:tblPr>
        <w:tblStyle w:val="8"/>
        <w:tblW w:w="145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850"/>
        <w:gridCol w:w="850"/>
        <w:gridCol w:w="2127"/>
        <w:gridCol w:w="1701"/>
        <w:gridCol w:w="1843"/>
        <w:gridCol w:w="4891"/>
        <w:gridCol w:w="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127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证件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工资</w:t>
            </w:r>
          </w:p>
        </w:tc>
        <w:tc>
          <w:tcPr>
            <w:tcW w:w="4891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待遇</w:t>
            </w:r>
          </w:p>
        </w:tc>
        <w:tc>
          <w:tcPr>
            <w:tcW w:w="7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幼儿教师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岁以下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大专以上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有教师资格证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幼儿教育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元至</w:t>
            </w:r>
            <w:r>
              <w:rPr>
                <w:sz w:val="28"/>
                <w:szCs w:val="28"/>
              </w:rPr>
              <w:t>2300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489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购买五险一金，提供免费午休床位，提供每月约</w:t>
            </w: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元标准的早、午工作餐。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保育员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岁以下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职院以上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幼儿教育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婴幼儿护理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>
              <w:rPr>
                <w:rFonts w:hint="eastAsia"/>
                <w:sz w:val="28"/>
                <w:szCs w:val="28"/>
              </w:rPr>
              <w:t>元至</w:t>
            </w:r>
            <w:r>
              <w:rPr>
                <w:sz w:val="28"/>
                <w:szCs w:val="28"/>
              </w:rPr>
              <w:t>2100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489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购买五险一金，提供免费午休床位，提供每月约</w:t>
            </w: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元标准的早、午工作餐。</w:t>
            </w:r>
          </w:p>
        </w:tc>
        <w:tc>
          <w:tcPr>
            <w:tcW w:w="77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岁以下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大专以上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有护士证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元至</w:t>
            </w:r>
            <w:r>
              <w:rPr>
                <w:sz w:val="28"/>
                <w:szCs w:val="28"/>
              </w:rPr>
              <w:t>2200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489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购买五险一金，提供免费午休床位，提供每月约</w:t>
            </w: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元标准的早、午工作餐。</w:t>
            </w:r>
          </w:p>
        </w:tc>
        <w:tc>
          <w:tcPr>
            <w:tcW w:w="77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炊事员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岁以下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489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购买五险一金，提供免费午休床位，提供每月约</w:t>
            </w: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元标准的早、午工作餐。</w:t>
            </w:r>
          </w:p>
        </w:tc>
        <w:tc>
          <w:tcPr>
            <w:tcW w:w="77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/>
        <w:spacing w:line="270" w:lineRule="atLeast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</w:p>
    <w:p/>
    <w:p/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17C1"/>
    <w:rsid w:val="00097D17"/>
    <w:rsid w:val="000A0C52"/>
    <w:rsid w:val="001517C1"/>
    <w:rsid w:val="002B4B3B"/>
    <w:rsid w:val="00804C2F"/>
    <w:rsid w:val="008706B8"/>
    <w:rsid w:val="008C129F"/>
    <w:rsid w:val="00983291"/>
    <w:rsid w:val="009E28D2"/>
    <w:rsid w:val="00A12160"/>
    <w:rsid w:val="00B75A90"/>
    <w:rsid w:val="00E074F7"/>
    <w:rsid w:val="00EF7178"/>
    <w:rsid w:val="00FF3EF9"/>
    <w:rsid w:val="029C5EC7"/>
    <w:rsid w:val="2FF51E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1061</Characters>
  <Lines>8</Lines>
  <Paragraphs>2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2015-06-26T08:59:00Z</dcterms:created>
  <dc:creator>admin</dc:creator>
  <cp:lastModifiedBy>Administrator</cp:lastModifiedBy>
  <cp:lastPrinted>2015-06-26T07:18:00Z</cp:lastPrinted>
  <dcterms:modified xsi:type="dcterms:W3CDTF">2015-06-29T07:35:51Z</dcterms:modified>
  <dc:title>梧州市长洲区市一幼玥城实验幼儿园招聘工作人员公告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